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B" w:rsidRPr="00DB02C4" w:rsidRDefault="00836635" w:rsidP="00836635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B02C4">
        <w:rPr>
          <w:rFonts w:ascii="Times New Roman" w:hAnsi="Times New Roman" w:cs="Times New Roman"/>
          <w:b/>
          <w:caps/>
          <w:sz w:val="20"/>
          <w:szCs w:val="20"/>
          <w:lang w:val="en-US"/>
        </w:rPr>
        <w:t>G</w:t>
      </w:r>
      <w:r w:rsidRPr="00DB02C4">
        <w:rPr>
          <w:rFonts w:ascii="Times New Roman" w:hAnsi="Times New Roman" w:cs="Times New Roman"/>
          <w:b/>
          <w:caps/>
          <w:sz w:val="20"/>
          <w:szCs w:val="20"/>
        </w:rPr>
        <w:t>/</w:t>
      </w:r>
      <w:r w:rsidRPr="00DB02C4">
        <w:rPr>
          <w:rFonts w:ascii="Times New Roman" w:hAnsi="Times New Roman" w:cs="Times New Roman"/>
          <w:b/>
          <w:caps/>
          <w:sz w:val="20"/>
          <w:szCs w:val="20"/>
          <w:lang w:val="en-US"/>
        </w:rPr>
        <w:t>A</w:t>
      </w:r>
      <w:r w:rsidRPr="00DB02C4">
        <w:rPr>
          <w:rFonts w:ascii="Times New Roman" w:hAnsi="Times New Roman" w:cs="Times New Roman"/>
          <w:b/>
          <w:caps/>
          <w:sz w:val="20"/>
          <w:szCs w:val="20"/>
        </w:rPr>
        <w:t xml:space="preserve">-ПОЛИМОРФИЗМ ГЕНА </w:t>
      </w:r>
      <w:r w:rsidRPr="00DB02C4">
        <w:rPr>
          <w:rFonts w:ascii="Times New Roman" w:hAnsi="Times New Roman" w:cs="Times New Roman"/>
          <w:b/>
          <w:caps/>
          <w:sz w:val="20"/>
          <w:szCs w:val="20"/>
          <w:lang w:val="en-US"/>
        </w:rPr>
        <w:t>EPAS</w:t>
      </w:r>
      <w:r w:rsidRPr="00DB02C4">
        <w:rPr>
          <w:rFonts w:ascii="Times New Roman" w:hAnsi="Times New Roman" w:cs="Times New Roman"/>
          <w:b/>
          <w:caps/>
          <w:sz w:val="20"/>
          <w:szCs w:val="20"/>
        </w:rPr>
        <w:t xml:space="preserve">1 У ЕДИНОБОРЦЕВ </w:t>
      </w:r>
      <w:r w:rsidRPr="00DB02C4">
        <w:rPr>
          <w:rFonts w:ascii="Times New Roman" w:hAnsi="Times New Roman" w:cs="Times New Roman"/>
          <w:b/>
          <w:caps/>
          <w:sz w:val="20"/>
          <w:szCs w:val="20"/>
          <w:lang w:val="en-US"/>
        </w:rPr>
        <w:t>C</w:t>
      </w:r>
      <w:r w:rsidRPr="00DB02C4">
        <w:rPr>
          <w:rFonts w:ascii="Times New Roman" w:hAnsi="Times New Roman" w:cs="Times New Roman"/>
          <w:b/>
          <w:caps/>
          <w:sz w:val="20"/>
          <w:szCs w:val="20"/>
        </w:rPr>
        <w:t xml:space="preserve"> РАЗЛИЧНОЙ СПОРТИВНОЙ КВАЛИФИКАЦИЕЙ</w:t>
      </w:r>
    </w:p>
    <w:p w:rsidR="00DB02C4" w:rsidRDefault="00836635" w:rsidP="00DB0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B02C4">
        <w:rPr>
          <w:rFonts w:ascii="Times New Roman" w:hAnsi="Times New Roman" w:cs="Times New Roman"/>
          <w:b/>
          <w:i/>
          <w:sz w:val="20"/>
          <w:szCs w:val="20"/>
        </w:rPr>
        <w:t>Бондарева Э.А.1 (</w:t>
      </w:r>
      <w:proofErr w:type="spellStart"/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Bondareva</w:t>
      </w:r>
      <w:proofErr w:type="spellEnd"/>
      <w:r w:rsidRPr="00DB02C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E</w:t>
      </w:r>
      <w:r w:rsidRPr="00DB02C4">
        <w:rPr>
          <w:rFonts w:ascii="Times New Roman" w:hAnsi="Times New Roman" w:cs="Times New Roman"/>
          <w:b/>
          <w:i/>
          <w:sz w:val="20"/>
          <w:szCs w:val="20"/>
        </w:rPr>
        <w:t>@</w:t>
      </w:r>
      <w:proofErr w:type="spellStart"/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gmail</w:t>
      </w:r>
      <w:proofErr w:type="spellEnd"/>
      <w:r w:rsidRPr="00DB02C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com</w:t>
      </w:r>
      <w:r w:rsidRPr="00DB02C4">
        <w:rPr>
          <w:rFonts w:ascii="Times New Roman" w:hAnsi="Times New Roman" w:cs="Times New Roman"/>
          <w:b/>
          <w:i/>
          <w:sz w:val="20"/>
          <w:szCs w:val="20"/>
        </w:rPr>
        <w:t xml:space="preserve">, +74956294070), </w:t>
      </w:r>
      <w:proofErr w:type="spellStart"/>
      <w:r w:rsidRPr="00DB02C4">
        <w:rPr>
          <w:rFonts w:ascii="Times New Roman" w:hAnsi="Times New Roman" w:cs="Times New Roman"/>
          <w:b/>
          <w:i/>
          <w:sz w:val="20"/>
          <w:szCs w:val="20"/>
        </w:rPr>
        <w:t>Шаройко</w:t>
      </w:r>
      <w:proofErr w:type="spellEnd"/>
      <w:r w:rsidRPr="00DB02C4">
        <w:rPr>
          <w:rFonts w:ascii="Times New Roman" w:hAnsi="Times New Roman" w:cs="Times New Roman"/>
          <w:b/>
          <w:i/>
          <w:sz w:val="20"/>
          <w:szCs w:val="20"/>
        </w:rPr>
        <w:t xml:space="preserve"> М.В.2 (</w:t>
      </w:r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marina</w:t>
      </w:r>
      <w:r w:rsidRPr="00DB02C4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scharoiko</w:t>
      </w:r>
      <w:proofErr w:type="spellEnd"/>
      <w:r w:rsidRPr="00DB02C4">
        <w:rPr>
          <w:rFonts w:ascii="Times New Roman" w:hAnsi="Times New Roman" w:cs="Times New Roman"/>
          <w:b/>
          <w:i/>
          <w:sz w:val="20"/>
          <w:szCs w:val="20"/>
        </w:rPr>
        <w:t>@</w:t>
      </w:r>
      <w:proofErr w:type="spellStart"/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yandex</w:t>
      </w:r>
      <w:proofErr w:type="spellEnd"/>
      <w:r w:rsidRPr="00DB02C4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DB02C4">
        <w:rPr>
          <w:rFonts w:ascii="Times New Roman" w:hAnsi="Times New Roman" w:cs="Times New Roman"/>
          <w:b/>
          <w:i/>
          <w:sz w:val="20"/>
          <w:szCs w:val="20"/>
        </w:rPr>
        <w:t xml:space="preserve"> +79251869121</w:t>
      </w:r>
      <w:proofErr w:type="gramStart"/>
      <w:r w:rsidRPr="00DB02C4">
        <w:rPr>
          <w:rFonts w:ascii="Times New Roman" w:hAnsi="Times New Roman" w:cs="Times New Roman"/>
          <w:b/>
          <w:i/>
          <w:sz w:val="20"/>
          <w:szCs w:val="20"/>
        </w:rPr>
        <w:t xml:space="preserve"> )</w:t>
      </w:r>
      <w:proofErr w:type="gramEnd"/>
      <w:r w:rsidRPr="00DB02C4">
        <w:rPr>
          <w:rFonts w:ascii="Times New Roman" w:hAnsi="Times New Roman" w:cs="Times New Roman"/>
          <w:b/>
          <w:i/>
          <w:sz w:val="20"/>
          <w:szCs w:val="20"/>
        </w:rPr>
        <w:t>, Турова Е.А.2</w:t>
      </w:r>
      <w:r w:rsidR="00DB02C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B02C4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aturova</w:t>
      </w:r>
      <w:proofErr w:type="spellEnd"/>
      <w:r w:rsidRPr="00DB02C4">
        <w:rPr>
          <w:rFonts w:ascii="Times New Roman" w:hAnsi="Times New Roman" w:cs="Times New Roman"/>
          <w:b/>
          <w:i/>
          <w:sz w:val="20"/>
          <w:szCs w:val="20"/>
        </w:rPr>
        <w:t>55@</w:t>
      </w:r>
      <w:proofErr w:type="spellStart"/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gmail</w:t>
      </w:r>
      <w:proofErr w:type="spellEnd"/>
      <w:r w:rsidRPr="00DB02C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DB02C4">
        <w:rPr>
          <w:rFonts w:ascii="Times New Roman" w:hAnsi="Times New Roman" w:cs="Times New Roman"/>
          <w:b/>
          <w:i/>
          <w:sz w:val="20"/>
          <w:szCs w:val="20"/>
          <w:lang w:val="en-US"/>
        </w:rPr>
        <w:t>com</w:t>
      </w:r>
      <w:r w:rsidRPr="00DB02C4">
        <w:rPr>
          <w:rFonts w:ascii="Times New Roman" w:hAnsi="Times New Roman" w:cs="Times New Roman"/>
          <w:b/>
          <w:i/>
          <w:sz w:val="20"/>
          <w:szCs w:val="20"/>
        </w:rPr>
        <w:t xml:space="preserve"> +79169715996)</w:t>
      </w:r>
      <w:r w:rsidR="0071667D" w:rsidRPr="00DB02C4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DB02C4">
        <w:rPr>
          <w:rFonts w:ascii="Times New Roman" w:hAnsi="Times New Roman" w:cs="Times New Roman"/>
          <w:b/>
          <w:i/>
          <w:sz w:val="20"/>
          <w:szCs w:val="20"/>
        </w:rPr>
        <w:t>1 Научно-исследовательский институт и Музей антропологии Московского государственного универс</w:t>
      </w:r>
      <w:r w:rsidR="00DB02C4">
        <w:rPr>
          <w:rFonts w:ascii="Times New Roman" w:hAnsi="Times New Roman" w:cs="Times New Roman"/>
          <w:b/>
          <w:i/>
          <w:sz w:val="20"/>
          <w:szCs w:val="20"/>
        </w:rPr>
        <w:t xml:space="preserve">итета имени М.В. Ломоносова, </w:t>
      </w:r>
      <w:r w:rsidRPr="00DB02C4">
        <w:rPr>
          <w:rFonts w:ascii="Times New Roman" w:hAnsi="Times New Roman" w:cs="Times New Roman"/>
          <w:b/>
          <w:i/>
          <w:sz w:val="20"/>
          <w:szCs w:val="20"/>
        </w:rPr>
        <w:t>Москва</w:t>
      </w:r>
      <w:r w:rsidR="00DB02C4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DB02C4" w:rsidRPr="00F01CF7" w:rsidRDefault="00836635" w:rsidP="00DB02C4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B02C4">
        <w:rPr>
          <w:rFonts w:ascii="Times New Roman" w:hAnsi="Times New Roman" w:cs="Times New Roman"/>
          <w:b/>
          <w:i/>
          <w:sz w:val="20"/>
          <w:szCs w:val="20"/>
        </w:rPr>
        <w:t xml:space="preserve"> 2 </w:t>
      </w:r>
      <w:r w:rsidR="00DB02C4" w:rsidRPr="00F01CF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ГАУЗ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Москва</w:t>
      </w:r>
    </w:p>
    <w:p w:rsidR="00DB02C4" w:rsidRPr="00DB02C4" w:rsidRDefault="00DB02C4" w:rsidP="00DB02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92C" w:rsidRPr="00836635" w:rsidRDefault="00D0092C" w:rsidP="00DB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Устойчивость к гипоксии является одним из важных качеств, определяющих успех в современных спортивных единоборствах. Однако индивидуальные генетические особенности, обусловливающие адаптацию к гипоксическим воздействиям, могут в значительной мере способствовать достижению лучших спортивных результатов (Бондарева и Година, 2016). Одним из перспективных молекулярно-генетических маркеров, участвующих в процессе адаптации организма к гипоксическим условиям, является G/A-полиморфизм гена EPAS1. Целью работы являлось изучение направления отбора G/A-полиморфизма EPAS1 в группах спортсменов-единоборцев с различной спортивной квалификацией.</w:t>
      </w:r>
    </w:p>
    <w:p w:rsidR="00D0092C" w:rsidRPr="00836635" w:rsidRDefault="00D0092C" w:rsidP="00DB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было обследовано 79 добровольцев мужского пола в возрасте от 7 до 25 лет и 92 человека в контрольной группе неспортсменов. Все обследованные спортсмены занимаются греко-римской борьбой. Из них 30 человек – спортсмены начального этапа подготовки, без квалификационных разрядов; 9 человек – обладатели квалификационных спортивных разрядов; 28 человек – кандидаты в мастера спорта и 12 человек – высококвалифицированные спортсмены мастера спорта и мастера спорта международного класса. В качестве образца биологического материала использовали венозную кровь или эпителий слизистой оболочки ротовой полости. Выделение геномной ДНК и генотипирование по полиморфной системе EPAS1 (G/A, rs1867785) проводили в ООО Лаборатория «Литех». Статистическую обработку полученных данных проводили с использованием пакета прикладных программ Statistica 8.0 (StatSoft, США). Для оценки достоверности различий в распределениях генотипов использовали непараметрический критерий χ2.</w:t>
      </w:r>
    </w:p>
    <w:p w:rsidR="00D0092C" w:rsidRPr="00836635" w:rsidRDefault="00D0092C" w:rsidP="00DB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Частоты встречаемости генотипов в контрольной группе: EPAS1*AA – 7,6 %; EPAS1*AG – 35,8 % и EPAS1*GG – 56,6 %, в экспериментальной группе спортсменов: EPAS1*AA – 5,1 %; EPAS1*AG – 67,1 % и EPAS1*GG – 27,8 % данные различия являются достоверными (χ2 =29,5 df=12 p=0.003). В целом обследованная группа борцов греко-римского стиля демонстрирует большую частоту встречаемости мутантного А-аллеля EPAS1, который ассоциирован с лучшими аэробными возможностями спортсменов (Bondareva et al., 2016). Различия между подгруппами экспериментальной выборки, сформированными согласно уровню достигнутого спортивного мастерства, являются достоверными (χ2 =1335 df=6 p=0.03). Наибольшая частота встречаемости АА-генотипа встретилась в подгруппе высококвалифицированных спортсменов (8,3%), а наименьшая – у разрядников (0%).</w:t>
      </w:r>
    </w:p>
    <w:p w:rsidR="00D0092C" w:rsidRPr="00836635" w:rsidRDefault="00D0092C" w:rsidP="00DB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мутантный А-аллель EPAS1 является одним из молекулярно-генетических маркеров предрасположенности к занятиям единоборствами, в частности греко-римской борьбой. Он может учитываться при отборе и профилизации спортсменов на ранних этапах спортивной подготовки.</w:t>
      </w:r>
      <w:bookmarkStart w:id="0" w:name="_GoBack"/>
      <w:bookmarkEnd w:id="0"/>
    </w:p>
    <w:sectPr w:rsidR="00D0092C" w:rsidRPr="00836635" w:rsidSect="00DB02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35"/>
    <w:rsid w:val="001661CC"/>
    <w:rsid w:val="0071667D"/>
    <w:rsid w:val="00836635"/>
    <w:rsid w:val="009B1C67"/>
    <w:rsid w:val="00C064FB"/>
    <w:rsid w:val="00D0092C"/>
    <w:rsid w:val="00DB02C4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LR-002</cp:lastModifiedBy>
  <cp:revision>5</cp:revision>
  <dcterms:created xsi:type="dcterms:W3CDTF">2015-02-08T23:39:00Z</dcterms:created>
  <dcterms:modified xsi:type="dcterms:W3CDTF">2018-06-07T08:19:00Z</dcterms:modified>
</cp:coreProperties>
</file>