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7D188" w14:textId="77777777" w:rsidR="00A63FEE" w:rsidRPr="00A63FEE" w:rsidRDefault="00A63FEE" w:rsidP="00A63F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A63FEE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ПРЕСС-РЕЛИЗ</w:t>
      </w:r>
    </w:p>
    <w:p w14:paraId="3EBE3A02" w14:textId="77777777" w:rsidR="00A63FEE" w:rsidRPr="00A63FEE" w:rsidRDefault="00A63FEE" w:rsidP="00A63F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22C422EA" w14:textId="4255CE37" w:rsidR="00A63FEE" w:rsidRPr="00A63FEE" w:rsidRDefault="00A63FEE" w:rsidP="00A63F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63FEE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Уфа станет глобальной площадкой для</w:t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63FEE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здоровья будущего: в </w:t>
      </w:r>
      <w:r w:rsidR="008E0C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июне</w:t>
      </w:r>
      <w:r w:rsidR="008E0C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br/>
      </w:r>
      <w:r w:rsidRPr="00A63FEE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2027 года стартует Международный форум «Здравница-2027» с участием стран ШОС и БРИКС</w:t>
      </w:r>
    </w:p>
    <w:p w14:paraId="597C29B9" w14:textId="77777777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B597953" w14:textId="402A0677" w:rsidR="00A63FEE" w:rsidRPr="00A63FEE" w:rsidRDefault="008E0CFF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 1 по 5 июня</w:t>
      </w:r>
      <w:r w:rsidR="00A63FEE"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2027 года столица Башкортостана примет масштабный Международный форум «Здравница-2027», который объединит лидеров мнений и практиков в сфере здравоохранения, курортологии и wellness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r w:rsidR="00A63FEE"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из более чем 30 стран мира. Основной фокус </w:t>
      </w:r>
      <w:r w:rsidR="00A63FEE">
        <w:rPr>
          <w:rFonts w:ascii="Times New Roman" w:hAnsi="Times New Roman" w:cs="Times New Roman"/>
          <w:sz w:val="28"/>
          <w:szCs w:val="28"/>
        </w:rPr>
        <w:t>–</w:t>
      </w:r>
      <w:r w:rsidR="00A63FEE"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на углубленном сотрудничестве в рамках ШОС и БРИКС.</w:t>
      </w:r>
    </w:p>
    <w:p w14:paraId="029013D6" w14:textId="2746D74D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Организаторами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</w:t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орума выступают Национальная курортная ассоциация, Правительство Республики Башкортостан, Министерство земельных и имущественных отношений Республики Башкортостан </w:t>
      </w:r>
      <w:r w:rsidR="008E0C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 Ассоциация санаторно-курортных организаций Республики Башкортостан при стратегической поддержке федеральных министерств.</w:t>
      </w:r>
    </w:p>
    <w:p w14:paraId="6C55B26F" w14:textId="77777777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Форум станет уникальной платформой не только для дискуссий, но и для заключения конкретных соглашений, поиска партнеров и формирования новой парадигмы индустрии здоровья, основанной на науке, устойчивом развитии и цифровых технологиях.</w:t>
      </w:r>
    </w:p>
    <w:p w14:paraId="2EAB4749" w14:textId="7324BE89" w:rsidR="00A63FEE" w:rsidRPr="008E0CFF" w:rsidRDefault="008E0CFF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</w:t>
      </w:r>
      <w:r w:rsidR="00A63FEE"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рограмма форума структурирована вокруг </w:t>
      </w:r>
      <w:r w:rsidR="00B60796" w:rsidRPr="008E0C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10</w:t>
      </w:r>
      <w:r w:rsidR="00A63FEE" w:rsidRPr="008E0C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ключевых тематических треков.</w:t>
      </w:r>
    </w:p>
    <w:p w14:paraId="055A2820" w14:textId="4279731C" w:rsidR="00C0794A" w:rsidRPr="008E0CFF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8E0CFF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 xml:space="preserve">Трек 1: </w:t>
      </w:r>
      <w:r w:rsidR="008E0CFF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к</w:t>
      </w:r>
      <w:r w:rsidR="00C0794A" w:rsidRPr="008E0CFF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урортная медицина</w:t>
      </w:r>
      <w:r w:rsidR="008E0CFF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.</w:t>
      </w:r>
      <w:r w:rsidR="00C0794A" w:rsidRPr="008E0C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Оздоровление, формирование культуры здоровья, восстановительная медицина, современная медицинская и медико-социальная реабилитация на курорте.  </w:t>
      </w:r>
    </w:p>
    <w:p w14:paraId="214E1DAD" w14:textId="2173DE50" w:rsidR="008A4D2F" w:rsidRPr="008E0CFF" w:rsidRDefault="008A4D2F" w:rsidP="008A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CFF">
        <w:rPr>
          <w:rFonts w:ascii="Times New Roman" w:hAnsi="Times New Roman" w:cs="Times New Roman"/>
          <w:b/>
          <w:sz w:val="28"/>
          <w:szCs w:val="28"/>
        </w:rPr>
        <w:t xml:space="preserve">Трек 2: </w:t>
      </w:r>
      <w:r w:rsidR="008E0CFF">
        <w:rPr>
          <w:rFonts w:ascii="Times New Roman" w:hAnsi="Times New Roman" w:cs="Times New Roman"/>
          <w:b/>
          <w:sz w:val="28"/>
          <w:szCs w:val="28"/>
        </w:rPr>
        <w:t>к</w:t>
      </w:r>
      <w:r w:rsidRPr="008E0CFF">
        <w:rPr>
          <w:rFonts w:ascii="Times New Roman" w:hAnsi="Times New Roman" w:cs="Times New Roman"/>
          <w:b/>
          <w:sz w:val="28"/>
          <w:szCs w:val="28"/>
        </w:rPr>
        <w:t>ультура здоровья и wellness.</w:t>
      </w:r>
      <w:r w:rsidRPr="008E0CFF">
        <w:rPr>
          <w:rFonts w:ascii="Times New Roman" w:hAnsi="Times New Roman" w:cs="Times New Roman"/>
          <w:sz w:val="28"/>
          <w:szCs w:val="28"/>
        </w:rPr>
        <w:t xml:space="preserve"> Аутентичные wellness-практики народов стран-участниц, гастрономия здоровья, фитнес-индустрия, психологическое здоровье.</w:t>
      </w:r>
    </w:p>
    <w:p w14:paraId="5492F027" w14:textId="12CA47C0" w:rsidR="00B60796" w:rsidRPr="008E0CFF" w:rsidRDefault="008A4D2F" w:rsidP="00B60796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CFF">
        <w:rPr>
          <w:rFonts w:ascii="Times New Roman" w:hAnsi="Times New Roman" w:cs="Times New Roman"/>
          <w:b/>
          <w:sz w:val="28"/>
          <w:szCs w:val="28"/>
        </w:rPr>
        <w:t>Трек 3</w:t>
      </w:r>
      <w:r w:rsidR="00B60796" w:rsidRPr="008E0CFF">
        <w:rPr>
          <w:rFonts w:ascii="Times New Roman" w:hAnsi="Times New Roman" w:cs="Times New Roman"/>
          <w:b/>
          <w:sz w:val="28"/>
          <w:szCs w:val="28"/>
        </w:rPr>
        <w:t>:</w:t>
      </w:r>
      <w:r w:rsidRPr="008E0C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0CFF">
        <w:rPr>
          <w:rFonts w:ascii="Times New Roman" w:hAnsi="Times New Roman" w:cs="Times New Roman"/>
          <w:b/>
          <w:sz w:val="28"/>
          <w:szCs w:val="28"/>
        </w:rPr>
        <w:t>к</w:t>
      </w:r>
      <w:r w:rsidRPr="008E0CFF">
        <w:rPr>
          <w:rFonts w:ascii="Times New Roman" w:hAnsi="Times New Roman" w:cs="Times New Roman"/>
          <w:b/>
          <w:sz w:val="28"/>
          <w:szCs w:val="28"/>
        </w:rPr>
        <w:t>орпоративное здоровье и гармоничный образ жизни.</w:t>
      </w:r>
    </w:p>
    <w:p w14:paraId="4CD53250" w14:textId="2413FD6F" w:rsidR="008A4D2F" w:rsidRPr="00493E53" w:rsidRDefault="008A4D2F" w:rsidP="00B607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CFF">
        <w:rPr>
          <w:rFonts w:ascii="Times New Roman" w:hAnsi="Times New Roman" w:cs="Times New Roman"/>
          <w:sz w:val="28"/>
          <w:szCs w:val="28"/>
        </w:rPr>
        <w:t>Комплексное укрепление физического и ментального состояния работающего населения через внедрение здоровых привычек в рабочий процесс. Практические инструменты для снижения стресса, повышения энергии и поддержания высокой работоспособности без выгорания. Создание баланса между профессиональными задачами и личной жизнью, а также формированию поддерживающей корпоративной культуры.</w:t>
      </w:r>
      <w:r w:rsidRPr="008E0CFF">
        <w:t xml:space="preserve"> </w:t>
      </w:r>
      <w:r w:rsidRPr="008E0CFF">
        <w:rPr>
          <w:rFonts w:ascii="Times New Roman" w:hAnsi="Times New Roman" w:cs="Times New Roman"/>
          <w:sz w:val="28"/>
          <w:szCs w:val="28"/>
        </w:rPr>
        <w:t> Санаторно-курортная отрасль как флагман в реализации ESG-повестки.</w:t>
      </w:r>
    </w:p>
    <w:p w14:paraId="29F8174F" w14:textId="31D7B10E" w:rsidR="008A4D2F" w:rsidRPr="00A37731" w:rsidRDefault="008A4D2F" w:rsidP="008A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731">
        <w:rPr>
          <w:rFonts w:ascii="Times New Roman" w:hAnsi="Times New Roman" w:cs="Times New Roman"/>
          <w:b/>
          <w:sz w:val="28"/>
          <w:szCs w:val="28"/>
        </w:rPr>
        <w:t xml:space="preserve">Трек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3773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E0CFF">
        <w:rPr>
          <w:rFonts w:ascii="Times New Roman" w:hAnsi="Times New Roman" w:cs="Times New Roman"/>
          <w:b/>
          <w:sz w:val="28"/>
          <w:szCs w:val="28"/>
        </w:rPr>
        <w:t>н</w:t>
      </w:r>
      <w:r w:rsidRPr="00A37731">
        <w:rPr>
          <w:rFonts w:ascii="Times New Roman" w:hAnsi="Times New Roman" w:cs="Times New Roman"/>
          <w:b/>
          <w:sz w:val="28"/>
          <w:szCs w:val="28"/>
        </w:rPr>
        <w:t>аука и инновации.</w:t>
      </w:r>
      <w:r w:rsidRPr="00A37731">
        <w:rPr>
          <w:rFonts w:ascii="Times New Roman" w:hAnsi="Times New Roman" w:cs="Times New Roman"/>
          <w:sz w:val="28"/>
          <w:szCs w:val="28"/>
        </w:rPr>
        <w:t xml:space="preserve"> Доказательная курортология, цифровое здоровье (Digital Health), биотехнологии, интегративная медицина.</w:t>
      </w:r>
    </w:p>
    <w:p w14:paraId="2DA2E8EC" w14:textId="77777777" w:rsidR="008A4D2F" w:rsidRPr="00A37731" w:rsidRDefault="008A4D2F" w:rsidP="008A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731">
        <w:rPr>
          <w:rFonts w:ascii="Times New Roman" w:hAnsi="Times New Roman" w:cs="Times New Roman"/>
          <w:b/>
          <w:sz w:val="28"/>
          <w:szCs w:val="28"/>
        </w:rPr>
        <w:t xml:space="preserve">Трек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A37731">
        <w:rPr>
          <w:rFonts w:ascii="Times New Roman" w:hAnsi="Times New Roman" w:cs="Times New Roman"/>
          <w:b/>
          <w:sz w:val="28"/>
          <w:szCs w:val="28"/>
        </w:rPr>
        <w:t>: бизнес и инвестиции.</w:t>
      </w:r>
      <w:r w:rsidRPr="00A37731">
        <w:rPr>
          <w:rFonts w:ascii="Times New Roman" w:hAnsi="Times New Roman" w:cs="Times New Roman"/>
          <w:sz w:val="28"/>
          <w:szCs w:val="28"/>
        </w:rPr>
        <w:t xml:space="preserve"> Инвестиции в санаторно-курортный кластер, франчайзинг, маркетинг, государственно-частное партнерство, правовые аспекты.</w:t>
      </w:r>
    </w:p>
    <w:p w14:paraId="5DCE7A8D" w14:textId="77777777" w:rsidR="008A4D2F" w:rsidRPr="00A37731" w:rsidRDefault="008A4D2F" w:rsidP="008A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731">
        <w:rPr>
          <w:rFonts w:ascii="Times New Roman" w:hAnsi="Times New Roman" w:cs="Times New Roman"/>
          <w:b/>
          <w:sz w:val="28"/>
          <w:szCs w:val="28"/>
        </w:rPr>
        <w:t xml:space="preserve">Трек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37731">
        <w:rPr>
          <w:rFonts w:ascii="Times New Roman" w:hAnsi="Times New Roman" w:cs="Times New Roman"/>
          <w:b/>
          <w:sz w:val="28"/>
          <w:szCs w:val="28"/>
        </w:rPr>
        <w:t>: образование и кадры.</w:t>
      </w:r>
      <w:r w:rsidRPr="00A37731">
        <w:rPr>
          <w:rFonts w:ascii="Times New Roman" w:hAnsi="Times New Roman" w:cs="Times New Roman"/>
          <w:sz w:val="28"/>
          <w:szCs w:val="28"/>
        </w:rPr>
        <w:t xml:space="preserve"> Подготовка специалистов для индустрии здоровья, образовательные обмены, программы повышения квалификации.</w:t>
      </w:r>
    </w:p>
    <w:p w14:paraId="554064BD" w14:textId="77777777" w:rsidR="008A4D2F" w:rsidRPr="00A37731" w:rsidRDefault="008A4D2F" w:rsidP="008A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731">
        <w:rPr>
          <w:rFonts w:ascii="Times New Roman" w:hAnsi="Times New Roman" w:cs="Times New Roman"/>
          <w:b/>
          <w:sz w:val="28"/>
          <w:szCs w:val="28"/>
        </w:rPr>
        <w:t xml:space="preserve">Трек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A37731">
        <w:rPr>
          <w:rFonts w:ascii="Times New Roman" w:hAnsi="Times New Roman" w:cs="Times New Roman"/>
          <w:b/>
          <w:sz w:val="28"/>
          <w:szCs w:val="28"/>
        </w:rPr>
        <w:t>:</w:t>
      </w:r>
      <w:r w:rsidRPr="00A37731">
        <w:rPr>
          <w:rFonts w:ascii="Times New Roman" w:hAnsi="Times New Roman" w:cs="Times New Roman"/>
          <w:sz w:val="28"/>
          <w:szCs w:val="28"/>
        </w:rPr>
        <w:t xml:space="preserve"> </w:t>
      </w:r>
      <w:r w:rsidRPr="00A37731">
        <w:rPr>
          <w:rFonts w:ascii="Times New Roman" w:hAnsi="Times New Roman" w:cs="Times New Roman"/>
          <w:b/>
          <w:sz w:val="28"/>
          <w:szCs w:val="28"/>
        </w:rPr>
        <w:t>устойчивое развитие и экология курортов</w:t>
      </w:r>
      <w:r w:rsidRPr="00A37731">
        <w:rPr>
          <w:rFonts w:ascii="Times New Roman" w:hAnsi="Times New Roman" w:cs="Times New Roman"/>
          <w:sz w:val="28"/>
          <w:szCs w:val="28"/>
        </w:rPr>
        <w:t xml:space="preserve"> (Green &amp; Sustainable Health Resorts). Экологичный менеджмент курортных территорий: </w:t>
      </w:r>
      <w:r w:rsidRPr="00A37731">
        <w:rPr>
          <w:rFonts w:ascii="Times New Roman" w:hAnsi="Times New Roman" w:cs="Times New Roman"/>
          <w:sz w:val="28"/>
          <w:szCs w:val="28"/>
        </w:rPr>
        <w:lastRenderedPageBreak/>
        <w:t>управление ресурсами; ландшафтотерапия и биофильный дизайн: использование природных ландшафтов и живых систем как лечебного ресурса; роль курортов в защите окружающей среды; поддержка локальных производителей.</w:t>
      </w:r>
    </w:p>
    <w:p w14:paraId="2265879F" w14:textId="77777777" w:rsidR="008A4D2F" w:rsidRDefault="008A4D2F" w:rsidP="008A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731">
        <w:rPr>
          <w:rFonts w:ascii="Times New Roman" w:hAnsi="Times New Roman" w:cs="Times New Roman"/>
          <w:b/>
          <w:sz w:val="28"/>
          <w:szCs w:val="28"/>
        </w:rPr>
        <w:t xml:space="preserve">Трек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A37731">
        <w:rPr>
          <w:rFonts w:ascii="Times New Roman" w:hAnsi="Times New Roman" w:cs="Times New Roman"/>
          <w:b/>
          <w:sz w:val="28"/>
          <w:szCs w:val="28"/>
        </w:rPr>
        <w:t>: технологии комфорта и персонализации гостеприимства</w:t>
      </w:r>
      <w:r w:rsidRPr="00A37731">
        <w:rPr>
          <w:rFonts w:ascii="Times New Roman" w:hAnsi="Times New Roman" w:cs="Times New Roman"/>
          <w:sz w:val="28"/>
          <w:szCs w:val="28"/>
        </w:rPr>
        <w:t xml:space="preserve"> (Health Tech &amp; Hospitality). Цифровизация услуг, умные номера, персонализация среды пребывания. Гостеприимство: анализ данных для прогнозирования потребностей гостей, повышения лояльности и улучшения лечебных программ. Роботизация и AI в сервисе. Виртуальная и дополненная реальность (VR/AR): Применение в реабилитации, психотерапии, образовательных программах и интерактивном знакомстве с курортом.</w:t>
      </w:r>
    </w:p>
    <w:p w14:paraId="6F5DA328" w14:textId="77777777" w:rsidR="008A4D2F" w:rsidRPr="00A37731" w:rsidRDefault="008A4D2F" w:rsidP="008A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731">
        <w:rPr>
          <w:rFonts w:ascii="Times New Roman" w:hAnsi="Times New Roman" w:cs="Times New Roman"/>
          <w:b/>
          <w:sz w:val="28"/>
          <w:szCs w:val="28"/>
        </w:rPr>
        <w:t xml:space="preserve">Трек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A37731">
        <w:rPr>
          <w:rFonts w:ascii="Times New Roman" w:hAnsi="Times New Roman" w:cs="Times New Roman"/>
          <w:b/>
          <w:sz w:val="28"/>
          <w:szCs w:val="28"/>
        </w:rPr>
        <w:t>: стратегии продвижения и новые медиа для индустрии здоровья</w:t>
      </w:r>
      <w:r w:rsidRPr="00A37731">
        <w:rPr>
          <w:rFonts w:ascii="Times New Roman" w:hAnsi="Times New Roman" w:cs="Times New Roman"/>
          <w:sz w:val="28"/>
          <w:szCs w:val="28"/>
        </w:rPr>
        <w:t xml:space="preserve"> (Health Travel Marketing). Цифровые коммуникации и брендинг территорий здоровья: как рассказывать истории курортов в соцсетях и медиа.</w:t>
      </w:r>
    </w:p>
    <w:p w14:paraId="76493787" w14:textId="77777777" w:rsidR="008A4D2F" w:rsidRPr="00A37731" w:rsidRDefault="008A4D2F" w:rsidP="008A4D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731">
        <w:rPr>
          <w:rFonts w:ascii="Times New Roman" w:hAnsi="Times New Roman" w:cs="Times New Roman"/>
          <w:sz w:val="28"/>
          <w:szCs w:val="28"/>
        </w:rPr>
        <w:t>Маркетинг впечатлений (Experience Marketing) для wellness-клиентов: Создание и упаковка уникальных эмоциональных предложений. Коллаборации с блогерами, лидерами мнений и медицинскими сообществами: построение доверия через экспертные референтные группы. Новые форматы health-travel телевидения, подкастов и блогов. Анализ успешных кейсов продвижения.</w:t>
      </w:r>
    </w:p>
    <w:p w14:paraId="71E43BF0" w14:textId="77777777" w:rsidR="008A4D2F" w:rsidRPr="00A37731" w:rsidRDefault="008A4D2F" w:rsidP="008A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731">
        <w:rPr>
          <w:rFonts w:ascii="Times New Roman" w:hAnsi="Times New Roman" w:cs="Times New Roman"/>
          <w:b/>
          <w:sz w:val="28"/>
          <w:szCs w:val="28"/>
        </w:rPr>
        <w:t xml:space="preserve">Трек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A37731">
        <w:rPr>
          <w:rFonts w:ascii="Times New Roman" w:hAnsi="Times New Roman" w:cs="Times New Roman"/>
          <w:b/>
          <w:sz w:val="28"/>
          <w:szCs w:val="28"/>
        </w:rPr>
        <w:t xml:space="preserve">: регулирование, стандартизация и безопасность </w:t>
      </w:r>
      <w:r w:rsidRPr="00A37731">
        <w:rPr>
          <w:rFonts w:ascii="Times New Roman" w:hAnsi="Times New Roman" w:cs="Times New Roman"/>
          <w:b/>
          <w:sz w:val="28"/>
          <w:szCs w:val="28"/>
        </w:rPr>
        <w:br/>
        <w:t xml:space="preserve">в индустрии. </w:t>
      </w:r>
      <w:r w:rsidRPr="00A37731">
        <w:rPr>
          <w:rFonts w:ascii="Times New Roman" w:hAnsi="Times New Roman" w:cs="Times New Roman"/>
          <w:sz w:val="28"/>
          <w:szCs w:val="28"/>
        </w:rPr>
        <w:t>Международные стандарты качества и безопасности санаторно-курортных услуг.</w:t>
      </w:r>
      <w:r w:rsidRPr="00A377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7731">
        <w:rPr>
          <w:rFonts w:ascii="Times New Roman" w:hAnsi="Times New Roman" w:cs="Times New Roman"/>
          <w:sz w:val="28"/>
          <w:szCs w:val="28"/>
        </w:rPr>
        <w:t>Системы сертификации курортов, специалистов и методик.</w:t>
      </w:r>
    </w:p>
    <w:p w14:paraId="12049457" w14:textId="64D03011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Проведение Форума в Уфе подчеркивает стратегическую роль Башкортостана как одного из ведущих в России медицинских </w:t>
      </w:r>
      <w:r w:rsidR="008E0C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 оздоровительных кластеров, активно развивающего все аспекты индустрии – от научных исследований до создания комфортной и технологичной среды для гостей.</w:t>
      </w:r>
    </w:p>
    <w:p w14:paraId="54BB90AA" w14:textId="77777777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программу «Здравницы-2027» также войдут:</w:t>
      </w:r>
    </w:p>
    <w:p w14:paraId="3AA9B967" w14:textId="77777777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</w:t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еждународная выставка-презентация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;</w:t>
      </w:r>
    </w:p>
    <w:p w14:paraId="1C3A709F" w14:textId="77777777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</w:t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итч-сессии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;</w:t>
      </w:r>
    </w:p>
    <w:p w14:paraId="7F4D509C" w14:textId="4E22D452" w:rsidR="00B60796" w:rsidRDefault="008E0CFF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B2B, </w:t>
      </w:r>
      <w:r w:rsidR="00A63FEE"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B2G </w:t>
      </w:r>
      <w:r w:rsidRPr="008E0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8E0CFF">
        <w:rPr>
          <w:rFonts w:ascii="Times New Roman" w:hAnsi="Times New Roman" w:cs="Times New Roman"/>
          <w:sz w:val="28"/>
          <w:szCs w:val="28"/>
        </w:rPr>
        <w:t>B2</w:t>
      </w:r>
      <w:r w:rsidRPr="008E0CF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0CFF">
        <w:rPr>
          <w:rFonts w:ascii="Times New Roman" w:hAnsi="Times New Roman" w:cs="Times New Roman"/>
          <w:sz w:val="28"/>
          <w:szCs w:val="28"/>
        </w:rPr>
        <w:t xml:space="preserve"> </w:t>
      </w:r>
      <w:r w:rsidR="00A63FEE" w:rsidRPr="008E0C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переговоры</w:t>
      </w:r>
      <w:r w:rsid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;</w:t>
      </w:r>
      <w:r w:rsidR="00B6079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</w:p>
    <w:p w14:paraId="0719BF70" w14:textId="762FE74F" w:rsidR="00B60796" w:rsidRPr="00A37731" w:rsidRDefault="00B60796" w:rsidP="00B607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CFF">
        <w:rPr>
          <w:rFonts w:ascii="Times New Roman" w:hAnsi="Times New Roman" w:cs="Times New Roman"/>
          <w:sz w:val="28"/>
          <w:szCs w:val="28"/>
        </w:rPr>
        <w:t>методические интенсивы; мастер-классы;</w:t>
      </w:r>
    </w:p>
    <w:p w14:paraId="46272098" w14:textId="21D0D6FE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</w:t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ультурно-ознакомительные туры по санаторно-курортным объектам </w:t>
      </w:r>
      <w:r w:rsidR="008E0C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 природным достопримечательностям Республики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Башкортостан</w:t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14:paraId="17C8D36D" w14:textId="77777777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Контакты для аккредитации СМИ:</w:t>
      </w:r>
    </w:p>
    <w:p w14:paraId="0E63BF23" w14:textId="77777777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Пресс-служба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</w:t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ргкомитета «Здравница-2027»</w:t>
      </w:r>
    </w:p>
    <w:p w14:paraId="23A86095" w14:textId="50E0DE73" w:rsidR="00A63FEE" w:rsidRPr="002B1C6D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Email: </w:t>
      </w:r>
      <w:r w:rsidR="002B1C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</w:t>
      </w:r>
      <w:r w:rsidR="002B1C6D" w:rsidRPr="002B1C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B1C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zhukova</w:t>
      </w:r>
      <w:r w:rsidR="002B1C6D" w:rsidRPr="002B1C6D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2B1C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list</w:t>
      </w:r>
      <w:r w:rsidR="002B1C6D" w:rsidRPr="002B1C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B1C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</w:p>
    <w:p w14:paraId="0D8DF6D2" w14:textId="6B30A2D6" w:rsidR="00A63FEE" w:rsidRPr="002B1C6D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</w:pP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Телефон: +7 (</w:t>
      </w:r>
      <w:r w:rsidR="002B1C6D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926)-523-48-90</w:t>
      </w:r>
    </w:p>
    <w:p w14:paraId="1A427CBB" w14:textId="77777777" w:rsidR="00A63FEE" w:rsidRPr="00A63FEE" w:rsidRDefault="00A63FEE" w:rsidP="00A63F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D2872CA" w14:textId="26C9B697" w:rsidR="00FE3E84" w:rsidRPr="00A63FEE" w:rsidRDefault="00A63FEE" w:rsidP="00B607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#Здравница2027 #Уфа #ШОС #БРИКС #Курорты #Санатории #Wellness #Здоровье #Ме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дицина #Инвестиции #Технологии </w:t>
      </w:r>
      <w:r w:rsidRPr="00A63FE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#Башкортостан</w:t>
      </w:r>
    </w:p>
    <w:sectPr w:rsidR="00FE3E84" w:rsidRPr="00A63FEE" w:rsidSect="00A63FE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427BC" w14:textId="77777777" w:rsidR="00AF5335" w:rsidRDefault="00AF5335" w:rsidP="00A63FEE">
      <w:pPr>
        <w:spacing w:after="0" w:line="240" w:lineRule="auto"/>
      </w:pPr>
      <w:r>
        <w:separator/>
      </w:r>
    </w:p>
  </w:endnote>
  <w:endnote w:type="continuationSeparator" w:id="0">
    <w:p w14:paraId="6BD70AE8" w14:textId="77777777" w:rsidR="00AF5335" w:rsidRDefault="00AF5335" w:rsidP="00A6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ACEBD" w14:textId="77777777" w:rsidR="00AF5335" w:rsidRDefault="00AF5335" w:rsidP="00A63FEE">
      <w:pPr>
        <w:spacing w:after="0" w:line="240" w:lineRule="auto"/>
      </w:pPr>
      <w:r>
        <w:separator/>
      </w:r>
    </w:p>
  </w:footnote>
  <w:footnote w:type="continuationSeparator" w:id="0">
    <w:p w14:paraId="69DF25FF" w14:textId="77777777" w:rsidR="00AF5335" w:rsidRDefault="00AF5335" w:rsidP="00A63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289883"/>
      <w:docPartObj>
        <w:docPartGallery w:val="Page Numbers (Top of Page)"/>
        <w:docPartUnique/>
      </w:docPartObj>
    </w:sdtPr>
    <w:sdtEndPr/>
    <w:sdtContent>
      <w:p w14:paraId="56654379" w14:textId="77777777" w:rsidR="00A63FEE" w:rsidRDefault="00A63F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CFF">
          <w:rPr>
            <w:noProof/>
          </w:rPr>
          <w:t>2</w:t>
        </w:r>
        <w:r>
          <w:fldChar w:fldCharType="end"/>
        </w:r>
      </w:p>
    </w:sdtContent>
  </w:sdt>
  <w:p w14:paraId="05DA6109" w14:textId="77777777" w:rsidR="00A63FEE" w:rsidRDefault="00A63FE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B0D18"/>
    <w:multiLevelType w:val="hybridMultilevel"/>
    <w:tmpl w:val="2012D12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FEE"/>
    <w:rsid w:val="001754EB"/>
    <w:rsid w:val="002A4495"/>
    <w:rsid w:val="002B1C6D"/>
    <w:rsid w:val="004B54C3"/>
    <w:rsid w:val="00574E6B"/>
    <w:rsid w:val="0077240F"/>
    <w:rsid w:val="008A4D2F"/>
    <w:rsid w:val="008E0CFF"/>
    <w:rsid w:val="00A45DEF"/>
    <w:rsid w:val="00A63FEE"/>
    <w:rsid w:val="00AF5335"/>
    <w:rsid w:val="00B60796"/>
    <w:rsid w:val="00C0794A"/>
    <w:rsid w:val="00C6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D35C"/>
  <w15:docId w15:val="{0F979A73-2B88-42F1-9737-57577255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3FE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63F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3FEE"/>
  </w:style>
  <w:style w:type="paragraph" w:styleId="a6">
    <w:name w:val="footer"/>
    <w:basedOn w:val="a"/>
    <w:link w:val="a7"/>
    <w:uiPriority w:val="99"/>
    <w:unhideWhenUsed/>
    <w:rsid w:val="00A63F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3FEE"/>
  </w:style>
  <w:style w:type="paragraph" w:styleId="a8">
    <w:name w:val="List Paragraph"/>
    <w:basedOn w:val="a"/>
    <w:uiPriority w:val="34"/>
    <w:qFormat/>
    <w:rsid w:val="008A4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new-admin</cp:lastModifiedBy>
  <cp:revision>4</cp:revision>
  <dcterms:created xsi:type="dcterms:W3CDTF">2026-09-01T11:03:00Z</dcterms:created>
  <dcterms:modified xsi:type="dcterms:W3CDTF">2026-09-14T09:20:00Z</dcterms:modified>
</cp:coreProperties>
</file>